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1A11B" w14:textId="6B9D6958" w:rsidR="008B240E" w:rsidRPr="00986239" w:rsidRDefault="008B240E">
      <w:pPr>
        <w:rPr>
          <w:b/>
          <w:bCs/>
          <w:color w:val="FF0000"/>
          <w:sz w:val="32"/>
          <w:szCs w:val="32"/>
        </w:rPr>
      </w:pPr>
      <w:r w:rsidRPr="003E7BF8">
        <w:rPr>
          <w:b/>
          <w:bCs/>
          <w:color w:val="FF0000"/>
          <w:sz w:val="32"/>
          <w:szCs w:val="32"/>
        </w:rPr>
        <w:t xml:space="preserve">                                                                                       </w:t>
      </w:r>
      <w:r w:rsidR="003E7BF8" w:rsidRPr="003E7BF8">
        <w:rPr>
          <w:noProof/>
        </w:rPr>
        <w:t xml:space="preserve"> </w:t>
      </w:r>
      <w:r w:rsidR="003E7BF8">
        <w:rPr>
          <w:noProof/>
        </w:rPr>
        <w:drawing>
          <wp:inline distT="0" distB="0" distL="0" distR="0" wp14:anchorId="69C6D2C7" wp14:editId="0B911202">
            <wp:extent cx="1126976" cy="1136650"/>
            <wp:effectExtent l="0" t="0" r="0" b="6350"/>
            <wp:docPr id="1485919228" name="Picture 1" descr="A blue circle with white text and a bird flying over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19228" name="Picture 1" descr="A blue circle with white text and a bird flying over tre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7644" cy="1147409"/>
                    </a:xfrm>
                    <a:prstGeom prst="rect">
                      <a:avLst/>
                    </a:prstGeom>
                    <a:noFill/>
                    <a:ln>
                      <a:noFill/>
                    </a:ln>
                  </pic:spPr>
                </pic:pic>
              </a:graphicData>
            </a:graphic>
          </wp:inline>
        </w:drawing>
      </w:r>
    </w:p>
    <w:p w14:paraId="172F2FB1" w14:textId="2B0E69F9" w:rsidR="00986239" w:rsidRDefault="00986239">
      <w:pPr>
        <w:rPr>
          <w:b/>
          <w:bCs/>
          <w:color w:val="FF0000"/>
          <w:sz w:val="32"/>
          <w:szCs w:val="32"/>
          <w:u w:val="single"/>
        </w:rPr>
      </w:pPr>
      <w:r w:rsidRPr="00E020C6">
        <w:rPr>
          <w:rFonts w:cstheme="minorHAnsi"/>
          <w:b/>
          <w:bCs/>
          <w:sz w:val="32"/>
          <w:szCs w:val="32"/>
          <w:u w:val="single"/>
        </w:rPr>
        <w:t>Cllr Jilly Jordan &amp; Cllr Caroline Cornell</w:t>
      </w:r>
      <w:r w:rsidRPr="00E020C6">
        <w:rPr>
          <w:rFonts w:cstheme="minorHAnsi"/>
          <w:b/>
          <w:bCs/>
          <w:sz w:val="32"/>
          <w:szCs w:val="32"/>
          <w:u w:val="single"/>
        </w:rPr>
        <w:tab/>
      </w:r>
    </w:p>
    <w:p w14:paraId="79EB06C0" w14:textId="45F6D5D9" w:rsidR="00612BEE" w:rsidRPr="00986239" w:rsidRDefault="001F7734">
      <w:pPr>
        <w:rPr>
          <w:b/>
          <w:bCs/>
          <w:color w:val="000000" w:themeColor="text1"/>
          <w:sz w:val="32"/>
          <w:szCs w:val="32"/>
          <w:u w:val="single"/>
        </w:rPr>
      </w:pPr>
      <w:r>
        <w:rPr>
          <w:b/>
          <w:bCs/>
          <w:color w:val="000000" w:themeColor="text1"/>
          <w:sz w:val="32"/>
          <w:szCs w:val="32"/>
          <w:u w:val="single"/>
        </w:rPr>
        <w:t>Drayton Parslow</w:t>
      </w:r>
      <w:r w:rsidR="003F3BCF" w:rsidRPr="00986239">
        <w:rPr>
          <w:b/>
          <w:bCs/>
          <w:color w:val="000000" w:themeColor="text1"/>
          <w:sz w:val="32"/>
          <w:szCs w:val="32"/>
          <w:u w:val="single"/>
        </w:rPr>
        <w:t xml:space="preserve"> Parish Council AGM 2026</w:t>
      </w:r>
      <w:r w:rsidR="008B240E" w:rsidRPr="00986239">
        <w:rPr>
          <w:b/>
          <w:bCs/>
          <w:color w:val="000000" w:themeColor="text1"/>
          <w:sz w:val="32"/>
          <w:szCs w:val="32"/>
          <w:u w:val="single"/>
        </w:rPr>
        <w:t xml:space="preserve"> May 18</w:t>
      </w:r>
      <w:r w:rsidR="008B240E" w:rsidRPr="00986239">
        <w:rPr>
          <w:b/>
          <w:bCs/>
          <w:color w:val="000000" w:themeColor="text1"/>
          <w:sz w:val="32"/>
          <w:szCs w:val="32"/>
          <w:u w:val="single"/>
          <w:vertAlign w:val="superscript"/>
        </w:rPr>
        <w:t>th</w:t>
      </w:r>
      <w:proofErr w:type="gramStart"/>
      <w:r w:rsidR="008B240E" w:rsidRPr="00986239">
        <w:rPr>
          <w:b/>
          <w:bCs/>
          <w:color w:val="000000" w:themeColor="text1"/>
          <w:sz w:val="32"/>
          <w:szCs w:val="32"/>
          <w:u w:val="single"/>
        </w:rPr>
        <w:t xml:space="preserve"> 2026</w:t>
      </w:r>
      <w:proofErr w:type="gramEnd"/>
    </w:p>
    <w:p w14:paraId="20705B0D" w14:textId="77777777" w:rsidR="003F3BCF" w:rsidRDefault="003F3BCF">
      <w:pPr>
        <w:rPr>
          <w:sz w:val="32"/>
          <w:szCs w:val="32"/>
        </w:rPr>
      </w:pPr>
    </w:p>
    <w:p w14:paraId="5CB63FA1" w14:textId="5FF722C2" w:rsidR="003422FE" w:rsidRDefault="00DC2627" w:rsidP="003F3BCF">
      <w:pPr>
        <w:rPr>
          <w:sz w:val="32"/>
          <w:szCs w:val="32"/>
        </w:rPr>
      </w:pPr>
      <w:r>
        <w:rPr>
          <w:sz w:val="32"/>
          <w:szCs w:val="32"/>
        </w:rPr>
        <w:t xml:space="preserve">We are </w:t>
      </w:r>
      <w:r w:rsidR="003F3BCF" w:rsidRPr="003F3BCF">
        <w:rPr>
          <w:sz w:val="32"/>
          <w:szCs w:val="32"/>
        </w:rPr>
        <w:t>pleased to introduce the Annual Report for 2025/26, which reflects the progress we have made during the first year of this new council term. The local elections in May 2025, held under new ward boundaries, reduced the number of councillors from 147 to 97.</w:t>
      </w:r>
      <w:r w:rsidR="00727702">
        <w:rPr>
          <w:sz w:val="32"/>
          <w:szCs w:val="32"/>
        </w:rPr>
        <w:t xml:space="preserve"> Caroline Cornell and </w:t>
      </w:r>
      <w:r w:rsidR="006B3704">
        <w:rPr>
          <w:sz w:val="32"/>
          <w:szCs w:val="32"/>
        </w:rPr>
        <w:t xml:space="preserve">Jilly Jordan </w:t>
      </w:r>
      <w:r w:rsidR="00727702">
        <w:rPr>
          <w:sz w:val="32"/>
          <w:szCs w:val="32"/>
        </w:rPr>
        <w:t>were elected as your new members for the Newton Longville</w:t>
      </w:r>
      <w:r w:rsidR="003F3BCF" w:rsidRPr="003F3BCF">
        <w:rPr>
          <w:sz w:val="32"/>
          <w:szCs w:val="32"/>
        </w:rPr>
        <w:t xml:space="preserve"> </w:t>
      </w:r>
      <w:r w:rsidR="00727702">
        <w:rPr>
          <w:sz w:val="32"/>
          <w:szCs w:val="32"/>
        </w:rPr>
        <w:t xml:space="preserve">ward which includes </w:t>
      </w:r>
      <w:proofErr w:type="spellStart"/>
      <w:r w:rsidR="00727702">
        <w:rPr>
          <w:sz w:val="32"/>
          <w:szCs w:val="32"/>
        </w:rPr>
        <w:t>Stewkley</w:t>
      </w:r>
      <w:proofErr w:type="spellEnd"/>
      <w:r w:rsidR="00727702">
        <w:rPr>
          <w:sz w:val="32"/>
          <w:szCs w:val="32"/>
        </w:rPr>
        <w:t xml:space="preserve">, Great Brickhill, Swanbourne, Drayton Parslow, Stoke Hammond, </w:t>
      </w:r>
      <w:proofErr w:type="spellStart"/>
      <w:r w:rsidR="00727702">
        <w:rPr>
          <w:sz w:val="32"/>
          <w:szCs w:val="32"/>
        </w:rPr>
        <w:t>Soulbury</w:t>
      </w:r>
      <w:proofErr w:type="spellEnd"/>
      <w:r w:rsidR="00727702">
        <w:rPr>
          <w:sz w:val="32"/>
          <w:szCs w:val="32"/>
        </w:rPr>
        <w:t>,</w:t>
      </w:r>
      <w:r w:rsidR="003422FE">
        <w:rPr>
          <w:sz w:val="32"/>
          <w:szCs w:val="32"/>
        </w:rPr>
        <w:t xml:space="preserve"> </w:t>
      </w:r>
      <w:proofErr w:type="spellStart"/>
      <w:r w:rsidR="00727702">
        <w:rPr>
          <w:sz w:val="32"/>
          <w:szCs w:val="32"/>
        </w:rPr>
        <w:t>Mursley</w:t>
      </w:r>
      <w:proofErr w:type="spellEnd"/>
      <w:r w:rsidR="00727702">
        <w:rPr>
          <w:sz w:val="32"/>
          <w:szCs w:val="32"/>
        </w:rPr>
        <w:t xml:space="preserve">, </w:t>
      </w:r>
      <w:r w:rsidR="003422FE">
        <w:rPr>
          <w:sz w:val="32"/>
          <w:szCs w:val="32"/>
        </w:rPr>
        <w:t xml:space="preserve">Dunton and </w:t>
      </w:r>
      <w:proofErr w:type="spellStart"/>
      <w:r w:rsidR="003422FE">
        <w:rPr>
          <w:sz w:val="32"/>
          <w:szCs w:val="32"/>
        </w:rPr>
        <w:t>Hogshaw</w:t>
      </w:r>
      <w:proofErr w:type="spellEnd"/>
      <w:r w:rsidR="003422FE">
        <w:rPr>
          <w:sz w:val="32"/>
          <w:szCs w:val="32"/>
        </w:rPr>
        <w:t>.</w:t>
      </w:r>
    </w:p>
    <w:p w14:paraId="0ECE730C" w14:textId="4E5B4462" w:rsidR="003F3BCF" w:rsidRPr="003F3BCF" w:rsidRDefault="00727702" w:rsidP="003F3BCF">
      <w:pPr>
        <w:rPr>
          <w:sz w:val="32"/>
          <w:szCs w:val="32"/>
        </w:rPr>
      </w:pPr>
      <w:r>
        <w:rPr>
          <w:sz w:val="32"/>
          <w:szCs w:val="32"/>
        </w:rPr>
        <w:t xml:space="preserve"> </w:t>
      </w:r>
      <w:r w:rsidR="003F3BCF" w:rsidRPr="003F3BCF">
        <w:rPr>
          <w:sz w:val="32"/>
          <w:szCs w:val="32"/>
        </w:rPr>
        <w:t xml:space="preserve">In this first year </w:t>
      </w:r>
      <w:r w:rsidR="00516442">
        <w:rPr>
          <w:sz w:val="32"/>
          <w:szCs w:val="32"/>
        </w:rPr>
        <w:t xml:space="preserve">all </w:t>
      </w:r>
      <w:r w:rsidR="003F3BCF" w:rsidRPr="003F3BCF">
        <w:rPr>
          <w:sz w:val="32"/>
          <w:szCs w:val="32"/>
        </w:rPr>
        <w:t>Members across all political groups have worked together in support of our residents. This collaboration has strengthened our focus on delivering positive outcomes for communities across the county.</w:t>
      </w:r>
    </w:p>
    <w:p w14:paraId="21205107" w14:textId="36A81FA9" w:rsidR="003F3BCF" w:rsidRPr="003F3BCF" w:rsidRDefault="003F3BCF" w:rsidP="003F3BCF">
      <w:pPr>
        <w:rPr>
          <w:sz w:val="32"/>
          <w:szCs w:val="32"/>
        </w:rPr>
      </w:pPr>
      <w:r w:rsidRPr="003F3BCF">
        <w:rPr>
          <w:sz w:val="32"/>
          <w:szCs w:val="32"/>
        </w:rPr>
        <w:t>At the heart of this report is the difference our services make to people’s everyday lives. Every resident has a stake in the county with a council that is on their side, and it is important that we shine a light on the breadth of support we provide to individuals, families, communities, and businesses across Buckinghamshire. Much of what we do is not always visible, but it keeps our county moving and ensures people can rely on the services they need. I want to recognise the dedication of our staff and partners who deliver this vital work every day.</w:t>
      </w:r>
    </w:p>
    <w:p w14:paraId="7775D4AF" w14:textId="734F1E00" w:rsidR="003F3BCF" w:rsidRDefault="003F3BCF" w:rsidP="003F3BCF">
      <w:pPr>
        <w:rPr>
          <w:sz w:val="32"/>
          <w:szCs w:val="32"/>
        </w:rPr>
      </w:pPr>
      <w:r w:rsidRPr="003F3BCF">
        <w:rPr>
          <w:sz w:val="32"/>
          <w:szCs w:val="32"/>
        </w:rPr>
        <w:lastRenderedPageBreak/>
        <w:t xml:space="preserve">We continue to operate in an extremely challenging national environment. The demand for public services is rising rapidly, placing intense pressure on councils across the country. At the same time, long-standing funding challenges remain, including reduced funding for Buckinghamshire </w:t>
      </w:r>
      <w:r w:rsidR="00920C90">
        <w:rPr>
          <w:sz w:val="32"/>
          <w:szCs w:val="32"/>
        </w:rPr>
        <w:t>as</w:t>
      </w:r>
      <w:r w:rsidRPr="003F3BCF">
        <w:rPr>
          <w:sz w:val="32"/>
          <w:szCs w:val="32"/>
        </w:rPr>
        <w:t xml:space="preserve"> resources </w:t>
      </w:r>
      <w:r w:rsidR="00920C90">
        <w:rPr>
          <w:sz w:val="32"/>
          <w:szCs w:val="32"/>
        </w:rPr>
        <w:t xml:space="preserve">are directed </w:t>
      </w:r>
      <w:r w:rsidRPr="003F3BCF">
        <w:rPr>
          <w:sz w:val="32"/>
          <w:szCs w:val="32"/>
        </w:rPr>
        <w:t>to other</w:t>
      </w:r>
      <w:r>
        <w:rPr>
          <w:sz w:val="32"/>
          <w:szCs w:val="32"/>
        </w:rPr>
        <w:t xml:space="preserve"> </w:t>
      </w:r>
      <w:r w:rsidRPr="003F3BCF">
        <w:rPr>
          <w:sz w:val="32"/>
          <w:szCs w:val="32"/>
        </w:rPr>
        <w:t>parts of the country.</w:t>
      </w:r>
    </w:p>
    <w:p w14:paraId="289F8977" w14:textId="6D05A0D1" w:rsidR="003F3BCF" w:rsidRPr="003F3BCF" w:rsidRDefault="003F3BCF" w:rsidP="003F3BCF">
      <w:pPr>
        <w:rPr>
          <w:sz w:val="32"/>
          <w:szCs w:val="32"/>
        </w:rPr>
      </w:pPr>
      <w:r w:rsidRPr="003F3BCF">
        <w:rPr>
          <w:sz w:val="32"/>
          <w:szCs w:val="32"/>
        </w:rPr>
        <w:t>This makes our focus on value for money and a strong commercial approach more important than ever, reflected this year in the creation of our new commissioning and procurement hub.</w:t>
      </w:r>
    </w:p>
    <w:p w14:paraId="0B69628A" w14:textId="77777777" w:rsidR="003F3BCF" w:rsidRPr="003F3BCF" w:rsidRDefault="003F3BCF" w:rsidP="003F3BCF">
      <w:pPr>
        <w:rPr>
          <w:sz w:val="32"/>
          <w:szCs w:val="32"/>
        </w:rPr>
      </w:pPr>
      <w:r w:rsidRPr="003F3BCF">
        <w:rPr>
          <w:sz w:val="32"/>
          <w:szCs w:val="32"/>
        </w:rPr>
        <w:t>Despite these pressures, we have delivered achievements that make a real impact for residents. Our Corporate Peer Challenge in October, led by the Local Government Association, resulted in positive feedback on how we are serving our communities, and the improvement actions identified are already being taken forward.</w:t>
      </w:r>
    </w:p>
    <w:p w14:paraId="64F60679" w14:textId="77777777" w:rsidR="003F3BCF" w:rsidRPr="003F3BCF" w:rsidRDefault="003F3BCF" w:rsidP="003F3BCF">
      <w:pPr>
        <w:rPr>
          <w:sz w:val="32"/>
          <w:szCs w:val="32"/>
        </w:rPr>
      </w:pPr>
      <w:r w:rsidRPr="003F3BCF">
        <w:rPr>
          <w:sz w:val="32"/>
          <w:szCs w:val="32"/>
        </w:rPr>
        <w:t>In July, the Care Quality Commission rated our adult social care services as ‘good’, recognising the knowledge, skill and compassion of our workforce and the strong partnerships supporting residents who rely on these services.</w:t>
      </w:r>
    </w:p>
    <w:p w14:paraId="4D632E97" w14:textId="77777777" w:rsidR="003F3BCF" w:rsidRPr="003F3BCF" w:rsidRDefault="003F3BCF" w:rsidP="003F3BCF">
      <w:pPr>
        <w:rPr>
          <w:sz w:val="32"/>
          <w:szCs w:val="32"/>
        </w:rPr>
      </w:pPr>
      <w:r w:rsidRPr="003F3BCF">
        <w:rPr>
          <w:sz w:val="32"/>
          <w:szCs w:val="32"/>
        </w:rPr>
        <w:t>We also launched our Economic Growth Plan, which will help bring new opportunities, investment, and jobs to Buckinghamshire, ensuring that residents benefit from a thriving local economy. And in November, the Council invested an additional £3 million to address the exponential rise in requests for Education, Health and Care Plans, helping to reduce waiting times and strengthen support for children and young people. Ofsted acknowledged this work positively during the Local Area Partnership SEND inspection.</w:t>
      </w:r>
    </w:p>
    <w:p w14:paraId="70FF4080" w14:textId="77777777" w:rsidR="003F3BCF" w:rsidRPr="003F3BCF" w:rsidRDefault="003F3BCF" w:rsidP="003F3BCF">
      <w:pPr>
        <w:rPr>
          <w:sz w:val="32"/>
          <w:szCs w:val="32"/>
        </w:rPr>
      </w:pPr>
      <w:r w:rsidRPr="003F3BCF">
        <w:rPr>
          <w:sz w:val="32"/>
          <w:szCs w:val="32"/>
        </w:rPr>
        <w:t xml:space="preserve">Significant progress has also been made on improving the county’s infrastructure and places. The first phase of the </w:t>
      </w:r>
      <w:proofErr w:type="gramStart"/>
      <w:r w:rsidRPr="003F3BCF">
        <w:rPr>
          <w:sz w:val="32"/>
          <w:szCs w:val="32"/>
        </w:rPr>
        <w:t>South East</w:t>
      </w:r>
      <w:proofErr w:type="gramEnd"/>
      <w:r w:rsidRPr="003F3BCF">
        <w:rPr>
          <w:sz w:val="32"/>
          <w:szCs w:val="32"/>
        </w:rPr>
        <w:t xml:space="preserve"> Aylesbury Link Road opened this year, easing congestion for </w:t>
      </w:r>
      <w:proofErr w:type="gramStart"/>
      <w:r w:rsidRPr="003F3BCF">
        <w:rPr>
          <w:sz w:val="32"/>
          <w:szCs w:val="32"/>
        </w:rPr>
        <w:t>local residents</w:t>
      </w:r>
      <w:proofErr w:type="gramEnd"/>
      <w:r w:rsidRPr="003F3BCF">
        <w:rPr>
          <w:sz w:val="32"/>
          <w:szCs w:val="32"/>
        </w:rPr>
        <w:t xml:space="preserve"> and </w:t>
      </w:r>
      <w:r w:rsidRPr="003F3BCF">
        <w:rPr>
          <w:sz w:val="32"/>
          <w:szCs w:val="32"/>
        </w:rPr>
        <w:lastRenderedPageBreak/>
        <w:t>supporting future development. We also delivered the first phase of the Pavilion Quarter regeneration in Aylesbury, with further improvements completed in High Wycombe and Chesham to support vibrant, welcoming town centres.</w:t>
      </w:r>
    </w:p>
    <w:p w14:paraId="0B5A730D" w14:textId="77777777" w:rsidR="003F3BCF" w:rsidRPr="003F3BCF" w:rsidRDefault="003F3BCF" w:rsidP="003F3BCF">
      <w:pPr>
        <w:rPr>
          <w:sz w:val="32"/>
          <w:szCs w:val="32"/>
        </w:rPr>
      </w:pPr>
      <w:r w:rsidRPr="003F3BCF">
        <w:rPr>
          <w:sz w:val="32"/>
          <w:szCs w:val="32"/>
        </w:rPr>
        <w:t>Alongside this, we have continued to support and expand programmes such as Horizons and Skills Bootcamps, helping residents to access employment, develop new skills and build a stronger future—both within the council and across our wider communities.</w:t>
      </w:r>
    </w:p>
    <w:p w14:paraId="58251E6F" w14:textId="3E74C342" w:rsidR="005A6985" w:rsidRPr="001316FD" w:rsidRDefault="005A3D30" w:rsidP="003F3BCF">
      <w:pPr>
        <w:rPr>
          <w:b/>
          <w:bCs/>
          <w:sz w:val="32"/>
          <w:szCs w:val="32"/>
          <w:u w:val="single"/>
        </w:rPr>
      </w:pPr>
      <w:r w:rsidRPr="001316FD">
        <w:rPr>
          <w:b/>
          <w:bCs/>
          <w:sz w:val="32"/>
          <w:szCs w:val="32"/>
          <w:u w:val="single"/>
        </w:rPr>
        <w:t xml:space="preserve">Locally </w:t>
      </w:r>
    </w:p>
    <w:p w14:paraId="53C67391" w14:textId="23C73E87" w:rsidR="005A6985" w:rsidRPr="00986239" w:rsidRDefault="009432F9" w:rsidP="003F3BCF">
      <w:pPr>
        <w:rPr>
          <w:sz w:val="32"/>
          <w:szCs w:val="32"/>
        </w:rPr>
      </w:pPr>
      <w:r>
        <w:rPr>
          <w:sz w:val="32"/>
          <w:szCs w:val="32"/>
        </w:rPr>
        <w:t xml:space="preserve">We are </w:t>
      </w:r>
      <w:r w:rsidR="00920C90" w:rsidRPr="00986239">
        <w:rPr>
          <w:sz w:val="32"/>
          <w:szCs w:val="32"/>
        </w:rPr>
        <w:t xml:space="preserve">pleased to say that we have established and excellent working relationship with members of the parish council and can assure you that they have kept </w:t>
      </w:r>
      <w:r>
        <w:rPr>
          <w:sz w:val="32"/>
          <w:szCs w:val="32"/>
        </w:rPr>
        <w:t xml:space="preserve">us </w:t>
      </w:r>
      <w:r w:rsidR="00920C90" w:rsidRPr="00986239">
        <w:rPr>
          <w:sz w:val="32"/>
          <w:szCs w:val="32"/>
        </w:rPr>
        <w:t xml:space="preserve">on </w:t>
      </w:r>
      <w:r>
        <w:rPr>
          <w:sz w:val="32"/>
          <w:szCs w:val="32"/>
        </w:rPr>
        <w:t>our</w:t>
      </w:r>
      <w:r w:rsidR="00920C90" w:rsidRPr="00986239">
        <w:rPr>
          <w:sz w:val="32"/>
          <w:szCs w:val="32"/>
        </w:rPr>
        <w:t xml:space="preserve"> toes.  We can’t win every battle.  However, </w:t>
      </w:r>
      <w:r>
        <w:rPr>
          <w:sz w:val="32"/>
          <w:szCs w:val="32"/>
        </w:rPr>
        <w:t xml:space="preserve">we </w:t>
      </w:r>
      <w:r w:rsidR="00920C90" w:rsidRPr="00986239">
        <w:rPr>
          <w:sz w:val="32"/>
          <w:szCs w:val="32"/>
        </w:rPr>
        <w:t>can mention briefly some of the areas wher</w:t>
      </w:r>
      <w:r w:rsidR="002A7019" w:rsidRPr="00986239">
        <w:rPr>
          <w:sz w:val="32"/>
          <w:szCs w:val="32"/>
        </w:rPr>
        <w:t>e</w:t>
      </w:r>
      <w:r w:rsidR="00920C90" w:rsidRPr="00986239">
        <w:rPr>
          <w:sz w:val="32"/>
          <w:szCs w:val="32"/>
        </w:rPr>
        <w:t xml:space="preserve">, </w:t>
      </w:r>
      <w:r>
        <w:rPr>
          <w:sz w:val="32"/>
          <w:szCs w:val="32"/>
        </w:rPr>
        <w:t>we</w:t>
      </w:r>
      <w:r w:rsidR="0088414C">
        <w:rPr>
          <w:sz w:val="32"/>
          <w:szCs w:val="32"/>
        </w:rPr>
        <w:t xml:space="preserve"> are</w:t>
      </w:r>
      <w:r w:rsidR="00920C90" w:rsidRPr="00986239">
        <w:rPr>
          <w:sz w:val="32"/>
          <w:szCs w:val="32"/>
        </w:rPr>
        <w:t xml:space="preserve"> pleased to say, we have been successful</w:t>
      </w:r>
    </w:p>
    <w:p w14:paraId="2D403FAC" w14:textId="74BAF9BC" w:rsidR="00920C90" w:rsidRPr="00986239" w:rsidRDefault="00920C90" w:rsidP="00920C90">
      <w:pPr>
        <w:pStyle w:val="ListParagraph"/>
        <w:numPr>
          <w:ilvl w:val="0"/>
          <w:numId w:val="1"/>
        </w:numPr>
        <w:rPr>
          <w:sz w:val="32"/>
          <w:szCs w:val="32"/>
        </w:rPr>
      </w:pPr>
      <w:r w:rsidRPr="00986239">
        <w:rPr>
          <w:sz w:val="32"/>
          <w:szCs w:val="32"/>
        </w:rPr>
        <w:t xml:space="preserve">We have seen improvements to local roads and footpaths, </w:t>
      </w:r>
      <w:r w:rsidR="001F7734">
        <w:rPr>
          <w:sz w:val="32"/>
          <w:szCs w:val="32"/>
        </w:rPr>
        <w:t>a</w:t>
      </w:r>
      <w:r w:rsidRPr="00986239">
        <w:rPr>
          <w:sz w:val="32"/>
          <w:szCs w:val="32"/>
        </w:rPr>
        <w:t xml:space="preserve">nd, yes, </w:t>
      </w:r>
      <w:r w:rsidR="00AA6423">
        <w:rPr>
          <w:sz w:val="32"/>
          <w:szCs w:val="32"/>
        </w:rPr>
        <w:t xml:space="preserve">we </w:t>
      </w:r>
      <w:r w:rsidRPr="00986239">
        <w:rPr>
          <w:sz w:val="32"/>
          <w:szCs w:val="32"/>
        </w:rPr>
        <w:t xml:space="preserve">know that the county’s roads </w:t>
      </w:r>
      <w:r w:rsidR="00316F90" w:rsidRPr="00986239">
        <w:rPr>
          <w:sz w:val="32"/>
          <w:szCs w:val="32"/>
        </w:rPr>
        <w:t>need</w:t>
      </w:r>
      <w:r w:rsidRPr="00986239">
        <w:rPr>
          <w:sz w:val="32"/>
          <w:szCs w:val="32"/>
        </w:rPr>
        <w:t xml:space="preserve"> a lot of repair </w:t>
      </w:r>
      <w:r w:rsidR="00132D7F" w:rsidRPr="00986239">
        <w:rPr>
          <w:sz w:val="32"/>
          <w:szCs w:val="32"/>
        </w:rPr>
        <w:t>work,</w:t>
      </w:r>
      <w:r w:rsidRPr="00986239">
        <w:rPr>
          <w:sz w:val="32"/>
          <w:szCs w:val="32"/>
        </w:rPr>
        <w:t xml:space="preserve"> but </w:t>
      </w:r>
      <w:r w:rsidR="00AA6423">
        <w:rPr>
          <w:sz w:val="32"/>
          <w:szCs w:val="32"/>
        </w:rPr>
        <w:t>we</w:t>
      </w:r>
      <w:r w:rsidRPr="00986239">
        <w:rPr>
          <w:sz w:val="32"/>
          <w:szCs w:val="32"/>
        </w:rPr>
        <w:t xml:space="preserve"> can assure you that </w:t>
      </w:r>
      <w:r w:rsidR="00AA6423">
        <w:rPr>
          <w:sz w:val="32"/>
          <w:szCs w:val="32"/>
        </w:rPr>
        <w:t>we</w:t>
      </w:r>
      <w:r w:rsidRPr="00986239">
        <w:rPr>
          <w:sz w:val="32"/>
          <w:szCs w:val="32"/>
        </w:rPr>
        <w:t xml:space="preserve"> will work hard to get local issues resolved;</w:t>
      </w:r>
    </w:p>
    <w:p w14:paraId="65BB1C65" w14:textId="55B3C563" w:rsidR="00920C90" w:rsidRPr="00986239" w:rsidRDefault="00986239" w:rsidP="00920C90">
      <w:pPr>
        <w:pStyle w:val="ListParagraph"/>
        <w:numPr>
          <w:ilvl w:val="0"/>
          <w:numId w:val="1"/>
        </w:numPr>
        <w:rPr>
          <w:sz w:val="32"/>
          <w:szCs w:val="32"/>
        </w:rPr>
      </w:pPr>
      <w:r>
        <w:rPr>
          <w:sz w:val="32"/>
          <w:szCs w:val="32"/>
        </w:rPr>
        <w:t xml:space="preserve">We </w:t>
      </w:r>
      <w:r w:rsidR="00920C90" w:rsidRPr="00986239">
        <w:rPr>
          <w:sz w:val="32"/>
          <w:szCs w:val="32"/>
        </w:rPr>
        <w:t xml:space="preserve">have been able to help resolve </w:t>
      </w:r>
      <w:r w:rsidR="00316F90" w:rsidRPr="00986239">
        <w:rPr>
          <w:sz w:val="32"/>
          <w:szCs w:val="32"/>
        </w:rPr>
        <w:t>several</w:t>
      </w:r>
      <w:r w:rsidR="00920C90" w:rsidRPr="00986239">
        <w:rPr>
          <w:sz w:val="32"/>
          <w:szCs w:val="32"/>
        </w:rPr>
        <w:t xml:space="preserve"> issues </w:t>
      </w:r>
      <w:r w:rsidR="00516442" w:rsidRPr="00986239">
        <w:rPr>
          <w:sz w:val="32"/>
          <w:szCs w:val="32"/>
        </w:rPr>
        <w:t>including</w:t>
      </w:r>
      <w:r w:rsidR="00920C90" w:rsidRPr="00986239">
        <w:rPr>
          <w:sz w:val="32"/>
          <w:szCs w:val="32"/>
        </w:rPr>
        <w:t xml:space="preserve"> planning matters</w:t>
      </w:r>
      <w:r w:rsidR="00516442" w:rsidRPr="00986239">
        <w:rPr>
          <w:sz w:val="32"/>
          <w:szCs w:val="32"/>
        </w:rPr>
        <w:t xml:space="preserve">, home to school transport, bus route </w:t>
      </w:r>
      <w:r w:rsidR="00920DC1">
        <w:rPr>
          <w:sz w:val="32"/>
          <w:szCs w:val="32"/>
        </w:rPr>
        <w:t>changes</w:t>
      </w:r>
      <w:r w:rsidR="00516442" w:rsidRPr="00986239">
        <w:rPr>
          <w:sz w:val="32"/>
          <w:szCs w:val="32"/>
        </w:rPr>
        <w:t xml:space="preserve"> and </w:t>
      </w:r>
      <w:r w:rsidR="00C87492">
        <w:rPr>
          <w:sz w:val="32"/>
          <w:szCs w:val="32"/>
        </w:rPr>
        <w:t>made some headway on the crossroads</w:t>
      </w:r>
      <w:r w:rsidR="0030341A">
        <w:rPr>
          <w:sz w:val="32"/>
          <w:szCs w:val="32"/>
        </w:rPr>
        <w:t xml:space="preserve">.  We have helped </w:t>
      </w:r>
      <w:proofErr w:type="gramStart"/>
      <w:r w:rsidR="0030341A">
        <w:rPr>
          <w:sz w:val="32"/>
          <w:szCs w:val="32"/>
        </w:rPr>
        <w:t>and in m</w:t>
      </w:r>
      <w:r w:rsidR="004674FE">
        <w:rPr>
          <w:sz w:val="32"/>
          <w:szCs w:val="32"/>
        </w:rPr>
        <w:t>ost</w:t>
      </w:r>
      <w:r w:rsidR="0030341A">
        <w:rPr>
          <w:sz w:val="32"/>
          <w:szCs w:val="32"/>
        </w:rPr>
        <w:t xml:space="preserve"> cases</w:t>
      </w:r>
      <w:proofErr w:type="gramEnd"/>
      <w:r w:rsidR="0030341A">
        <w:rPr>
          <w:sz w:val="32"/>
          <w:szCs w:val="32"/>
        </w:rPr>
        <w:t xml:space="preserve"> resolve</w:t>
      </w:r>
      <w:r w:rsidR="00A234CC">
        <w:rPr>
          <w:sz w:val="32"/>
          <w:szCs w:val="32"/>
        </w:rPr>
        <w:t xml:space="preserve"> </w:t>
      </w:r>
      <w:r w:rsidR="002A7019" w:rsidRPr="00986239">
        <w:rPr>
          <w:sz w:val="32"/>
          <w:szCs w:val="32"/>
        </w:rPr>
        <w:t>residents</w:t>
      </w:r>
      <w:r w:rsidR="00516442" w:rsidRPr="00986239">
        <w:rPr>
          <w:sz w:val="32"/>
          <w:szCs w:val="32"/>
        </w:rPr>
        <w:t xml:space="preserve"> </w:t>
      </w:r>
      <w:r w:rsidR="00E31CCD">
        <w:rPr>
          <w:sz w:val="32"/>
          <w:szCs w:val="32"/>
        </w:rPr>
        <w:t xml:space="preserve">queried in a </w:t>
      </w:r>
      <w:r w:rsidR="002B09DB">
        <w:rPr>
          <w:sz w:val="32"/>
          <w:szCs w:val="32"/>
        </w:rPr>
        <w:t>timely</w:t>
      </w:r>
      <w:r w:rsidR="00E31CCD">
        <w:rPr>
          <w:sz w:val="32"/>
          <w:szCs w:val="32"/>
        </w:rPr>
        <w:t xml:space="preserve"> manner</w:t>
      </w:r>
      <w:r w:rsidR="004674FE">
        <w:rPr>
          <w:sz w:val="32"/>
          <w:szCs w:val="32"/>
        </w:rPr>
        <w:t xml:space="preserve"> over the past year.</w:t>
      </w:r>
    </w:p>
    <w:p w14:paraId="0029615B" w14:textId="24EDA6C5" w:rsidR="002A7019" w:rsidRPr="00C87492" w:rsidRDefault="002A7019" w:rsidP="00C87492">
      <w:pPr>
        <w:rPr>
          <w:sz w:val="32"/>
          <w:szCs w:val="32"/>
        </w:rPr>
      </w:pPr>
    </w:p>
    <w:p w14:paraId="4E5DDC68" w14:textId="11F104AF" w:rsidR="009A7B57" w:rsidRPr="00986239" w:rsidRDefault="009A7B57" w:rsidP="003F3BCF">
      <w:pPr>
        <w:rPr>
          <w:sz w:val="32"/>
          <w:szCs w:val="32"/>
        </w:rPr>
      </w:pPr>
      <w:r w:rsidRPr="00986239">
        <w:rPr>
          <w:sz w:val="32"/>
          <w:szCs w:val="32"/>
        </w:rPr>
        <w:t xml:space="preserve">There will be plenty more to do in the months ahead.  The new Buckinghamshire-wide Local Plan is </w:t>
      </w:r>
      <w:r w:rsidR="00986239" w:rsidRPr="00986239">
        <w:rPr>
          <w:sz w:val="32"/>
          <w:szCs w:val="32"/>
        </w:rPr>
        <w:t>evolving,</w:t>
      </w:r>
      <w:r w:rsidRPr="00986239">
        <w:rPr>
          <w:sz w:val="32"/>
          <w:szCs w:val="32"/>
        </w:rPr>
        <w:t xml:space="preserve"> and we need to keep abreast of it as the draft is refined.  </w:t>
      </w:r>
    </w:p>
    <w:p w14:paraId="27FC79A3" w14:textId="55E0B99C" w:rsidR="003F3BCF" w:rsidRDefault="009A7B57" w:rsidP="003F3BCF">
      <w:pPr>
        <w:rPr>
          <w:sz w:val="32"/>
          <w:szCs w:val="32"/>
        </w:rPr>
      </w:pPr>
      <w:r w:rsidRPr="00986239">
        <w:rPr>
          <w:sz w:val="32"/>
          <w:szCs w:val="32"/>
        </w:rPr>
        <w:lastRenderedPageBreak/>
        <w:t xml:space="preserve">And, of course, there will always be new challenges to face.  But </w:t>
      </w:r>
      <w:r w:rsidR="00986239">
        <w:rPr>
          <w:sz w:val="32"/>
          <w:szCs w:val="32"/>
        </w:rPr>
        <w:t>we</w:t>
      </w:r>
      <w:r w:rsidRPr="00986239">
        <w:rPr>
          <w:sz w:val="32"/>
          <w:szCs w:val="32"/>
        </w:rPr>
        <w:t xml:space="preserve"> hope too, that we can keep in mind opportunities for positive developments rather than just concentrating on the negatives.</w:t>
      </w:r>
    </w:p>
    <w:p w14:paraId="069D3803" w14:textId="77777777" w:rsidR="000862F6" w:rsidRDefault="000862F6" w:rsidP="003F3BCF">
      <w:pPr>
        <w:rPr>
          <w:sz w:val="32"/>
          <w:szCs w:val="32"/>
        </w:rPr>
      </w:pPr>
    </w:p>
    <w:p w14:paraId="7938FC56" w14:textId="64E1AFD0" w:rsidR="002A7019" w:rsidRDefault="00C32A34" w:rsidP="002A7019">
      <w:pPr>
        <w:rPr>
          <w:sz w:val="32"/>
          <w:szCs w:val="32"/>
        </w:rPr>
      </w:pPr>
      <w:r>
        <w:rPr>
          <w:sz w:val="32"/>
          <w:szCs w:val="32"/>
        </w:rPr>
        <w:t xml:space="preserve">We </w:t>
      </w:r>
      <w:r w:rsidR="002A7019" w:rsidRPr="00986239">
        <w:rPr>
          <w:sz w:val="32"/>
          <w:szCs w:val="32"/>
        </w:rPr>
        <w:t xml:space="preserve">cannot guarantee to resolve every issue that faces residents of </w:t>
      </w:r>
      <w:r w:rsidR="00C82307">
        <w:rPr>
          <w:sz w:val="32"/>
          <w:szCs w:val="32"/>
        </w:rPr>
        <w:t xml:space="preserve">Drayton Parslow </w:t>
      </w:r>
      <w:r w:rsidR="002A7019" w:rsidRPr="00986239">
        <w:rPr>
          <w:sz w:val="32"/>
          <w:szCs w:val="32"/>
        </w:rPr>
        <w:t xml:space="preserve">and </w:t>
      </w:r>
      <w:r w:rsidR="006A00C7">
        <w:rPr>
          <w:sz w:val="32"/>
          <w:szCs w:val="32"/>
        </w:rPr>
        <w:t xml:space="preserve">we </w:t>
      </w:r>
      <w:r w:rsidR="002A7019" w:rsidRPr="00986239">
        <w:rPr>
          <w:sz w:val="32"/>
          <w:szCs w:val="32"/>
        </w:rPr>
        <w:t xml:space="preserve">will be honest with you when </w:t>
      </w:r>
      <w:r w:rsidR="006A00C7">
        <w:rPr>
          <w:sz w:val="32"/>
          <w:szCs w:val="32"/>
        </w:rPr>
        <w:t xml:space="preserve">we are </w:t>
      </w:r>
      <w:r w:rsidR="002A7019" w:rsidRPr="00986239">
        <w:rPr>
          <w:sz w:val="32"/>
          <w:szCs w:val="32"/>
        </w:rPr>
        <w:t xml:space="preserve">unable to help, but </w:t>
      </w:r>
      <w:r w:rsidR="006A00C7">
        <w:rPr>
          <w:sz w:val="32"/>
          <w:szCs w:val="32"/>
        </w:rPr>
        <w:t xml:space="preserve">we </w:t>
      </w:r>
      <w:r w:rsidR="002A7019" w:rsidRPr="00986239">
        <w:rPr>
          <w:sz w:val="32"/>
          <w:szCs w:val="32"/>
        </w:rPr>
        <w:t xml:space="preserve">can commit to working hard to do the best </w:t>
      </w:r>
      <w:r w:rsidR="00254DD5">
        <w:rPr>
          <w:sz w:val="32"/>
          <w:szCs w:val="32"/>
        </w:rPr>
        <w:t>we</w:t>
      </w:r>
      <w:r w:rsidR="002A7019" w:rsidRPr="00986239">
        <w:rPr>
          <w:sz w:val="32"/>
          <w:szCs w:val="32"/>
        </w:rPr>
        <w:t xml:space="preserve"> can to support you all in your efforts to create and maintain a thriving and cohesive community.</w:t>
      </w:r>
    </w:p>
    <w:p w14:paraId="64C7AF4B" w14:textId="6E695F6D" w:rsidR="000862F6" w:rsidRDefault="00254DD5" w:rsidP="000862F6">
      <w:pPr>
        <w:rPr>
          <w:sz w:val="32"/>
          <w:szCs w:val="32"/>
        </w:rPr>
      </w:pPr>
      <w:r>
        <w:rPr>
          <w:sz w:val="32"/>
          <w:szCs w:val="32"/>
        </w:rPr>
        <w:t xml:space="preserve">We </w:t>
      </w:r>
      <w:r w:rsidR="000862F6">
        <w:rPr>
          <w:sz w:val="32"/>
          <w:szCs w:val="32"/>
        </w:rPr>
        <w:t xml:space="preserve">hope this </w:t>
      </w:r>
      <w:r w:rsidR="000862F6" w:rsidRPr="003F3BCF">
        <w:rPr>
          <w:sz w:val="32"/>
          <w:szCs w:val="32"/>
        </w:rPr>
        <w:t xml:space="preserve">report sets out the progress we have made </w:t>
      </w:r>
      <w:r w:rsidR="000862F6">
        <w:rPr>
          <w:sz w:val="32"/>
          <w:szCs w:val="32"/>
        </w:rPr>
        <w:t xml:space="preserve">as a unitary council </w:t>
      </w:r>
      <w:r w:rsidR="000862F6" w:rsidRPr="003F3BCF">
        <w:rPr>
          <w:sz w:val="32"/>
          <w:szCs w:val="32"/>
        </w:rPr>
        <w:t>over the past year and highlights the work taking place to support our residents and communities</w:t>
      </w:r>
      <w:r>
        <w:rPr>
          <w:sz w:val="32"/>
          <w:szCs w:val="32"/>
        </w:rPr>
        <w:t xml:space="preserve"> in Buckinghamshire.</w:t>
      </w:r>
    </w:p>
    <w:p w14:paraId="2E25BFBA" w14:textId="77777777" w:rsidR="002A7019" w:rsidRDefault="002A7019" w:rsidP="003F3BCF">
      <w:pPr>
        <w:rPr>
          <w:sz w:val="32"/>
          <w:szCs w:val="32"/>
        </w:rPr>
      </w:pPr>
    </w:p>
    <w:p w14:paraId="33B17ECA" w14:textId="77777777" w:rsidR="00A36AFC" w:rsidRDefault="00A36AFC" w:rsidP="003F3BCF">
      <w:pPr>
        <w:rPr>
          <w:sz w:val="32"/>
          <w:szCs w:val="32"/>
        </w:rPr>
      </w:pPr>
    </w:p>
    <w:p w14:paraId="7FCD4F21" w14:textId="77777777" w:rsidR="00A36AFC" w:rsidRDefault="00A36AFC" w:rsidP="003F3BCF">
      <w:pPr>
        <w:rPr>
          <w:sz w:val="32"/>
          <w:szCs w:val="32"/>
        </w:rPr>
      </w:pPr>
    </w:p>
    <w:p w14:paraId="6BD96FE9" w14:textId="15E417F5" w:rsidR="00327311" w:rsidRDefault="00327311" w:rsidP="00327311">
      <w:pPr>
        <w:jc w:val="both"/>
        <w:rPr>
          <w:b/>
          <w:bCs/>
        </w:rPr>
      </w:pPr>
      <w:r w:rsidRPr="00892430">
        <w:rPr>
          <w:b/>
          <w:bCs/>
        </w:rPr>
        <w:t>Email:</w:t>
      </w:r>
      <w:hyperlink r:id="rId6" w:history="1">
        <w:r w:rsidRPr="009A40D5">
          <w:rPr>
            <w:rStyle w:val="Hyperlink"/>
            <w:b/>
            <w:bCs/>
          </w:rPr>
          <w:t>Caroline.Cornell@buckinghamshire.gov.uk</w:t>
        </w:r>
      </w:hyperlink>
      <w:r>
        <w:rPr>
          <w:b/>
          <w:bCs/>
        </w:rPr>
        <w:t xml:space="preserve">        </w:t>
      </w:r>
      <w:r w:rsidRPr="00892430">
        <w:rPr>
          <w:b/>
          <w:bCs/>
        </w:rPr>
        <w:t>Mobil</w:t>
      </w:r>
      <w:r w:rsidR="005F5948">
        <w:rPr>
          <w:b/>
          <w:bCs/>
        </w:rPr>
        <w:t>e:</w:t>
      </w:r>
      <w:r w:rsidRPr="00892430">
        <w:rPr>
          <w:b/>
          <w:bCs/>
        </w:rPr>
        <w:t>07976853643</w:t>
      </w:r>
      <w:r>
        <w:rPr>
          <w:b/>
          <w:bCs/>
        </w:rPr>
        <w:t xml:space="preserve">        </w:t>
      </w:r>
      <w:r w:rsidRPr="009D07FC">
        <w:rPr>
          <w:b/>
          <w:bCs/>
        </w:rPr>
        <w:t>Email</w:t>
      </w:r>
      <w:r w:rsidR="005F5948">
        <w:rPr>
          <w:b/>
          <w:bCs/>
        </w:rPr>
        <w:t>:</w:t>
      </w:r>
      <w:hyperlink r:id="rId7" w:history="1">
        <w:r w:rsidR="00DC2627" w:rsidRPr="009A40D5">
          <w:rPr>
            <w:rStyle w:val="Hyperlink"/>
            <w:b/>
            <w:bCs/>
          </w:rPr>
          <w:t>jilly.jordan@buckinghamshire.gov.uk</w:t>
        </w:r>
      </w:hyperlink>
      <w:r>
        <w:rPr>
          <w:b/>
          <w:bCs/>
        </w:rPr>
        <w:t xml:space="preserve">                                               Mobile: 07740308468</w:t>
      </w:r>
    </w:p>
    <w:p w14:paraId="0FA72679" w14:textId="77777777" w:rsidR="00327311" w:rsidRPr="00892430" w:rsidRDefault="00327311" w:rsidP="00327311">
      <w:pPr>
        <w:rPr>
          <w:b/>
          <w:bCs/>
        </w:rPr>
      </w:pPr>
      <w:r>
        <w:rPr>
          <w:b/>
          <w:bCs/>
        </w:rPr>
        <w:t xml:space="preserve">                </w:t>
      </w:r>
    </w:p>
    <w:p w14:paraId="773078CA" w14:textId="77777777" w:rsidR="00A36AFC" w:rsidRDefault="00A36AFC" w:rsidP="003F3BCF">
      <w:pPr>
        <w:rPr>
          <w:sz w:val="32"/>
          <w:szCs w:val="32"/>
        </w:rPr>
      </w:pPr>
    </w:p>
    <w:p w14:paraId="4966E745" w14:textId="77777777" w:rsidR="00A36AFC" w:rsidRDefault="00A36AFC" w:rsidP="003F3BCF">
      <w:pPr>
        <w:rPr>
          <w:sz w:val="32"/>
          <w:szCs w:val="32"/>
        </w:rPr>
      </w:pPr>
    </w:p>
    <w:p w14:paraId="5948AB7A" w14:textId="77777777" w:rsidR="00A36AFC" w:rsidRDefault="00A36AFC" w:rsidP="003F3BCF">
      <w:pPr>
        <w:rPr>
          <w:sz w:val="32"/>
          <w:szCs w:val="32"/>
        </w:rPr>
      </w:pPr>
    </w:p>
    <w:p w14:paraId="68BBBF13" w14:textId="4286B396" w:rsidR="00A36AFC" w:rsidRDefault="008E237A" w:rsidP="003F3BCF">
      <w:pPr>
        <w:rPr>
          <w:sz w:val="32"/>
          <w:szCs w:val="32"/>
        </w:rPr>
      </w:pPr>
      <w:r w:rsidRPr="00480BBD">
        <w:rPr>
          <w:noProof/>
        </w:rPr>
        <w:lastRenderedPageBreak/>
        <w:drawing>
          <wp:inline distT="0" distB="0" distL="0" distR="0" wp14:anchorId="6489EA48" wp14:editId="19EDB97B">
            <wp:extent cx="2534400" cy="2347200"/>
            <wp:effectExtent l="0" t="0" r="0" b="0"/>
            <wp:docPr id="697542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42180" name=""/>
                    <pic:cNvPicPr/>
                  </pic:nvPicPr>
                  <pic:blipFill>
                    <a:blip r:embed="rId8"/>
                    <a:stretch>
                      <a:fillRect/>
                    </a:stretch>
                  </pic:blipFill>
                  <pic:spPr>
                    <a:xfrm>
                      <a:off x="0" y="0"/>
                      <a:ext cx="2534400" cy="2347200"/>
                    </a:xfrm>
                    <a:prstGeom prst="rect">
                      <a:avLst/>
                    </a:prstGeom>
                  </pic:spPr>
                </pic:pic>
              </a:graphicData>
            </a:graphic>
          </wp:inline>
        </w:drawing>
      </w:r>
      <w:r w:rsidRPr="008E237A">
        <w:rPr>
          <w:b/>
          <w:bCs/>
          <w:sz w:val="32"/>
          <w:szCs w:val="32"/>
        </w:rPr>
        <w:t>Cllr Caroline Cornell</w:t>
      </w:r>
    </w:p>
    <w:p w14:paraId="70A6D9AB" w14:textId="77777777" w:rsidR="008E237A" w:rsidRDefault="008E237A" w:rsidP="003F3BCF">
      <w:pPr>
        <w:rPr>
          <w:sz w:val="32"/>
          <w:szCs w:val="32"/>
        </w:rPr>
      </w:pPr>
    </w:p>
    <w:p w14:paraId="1FDCA75B" w14:textId="77777777" w:rsidR="00A36AFC" w:rsidRDefault="00A36AFC" w:rsidP="003F3BCF">
      <w:pPr>
        <w:rPr>
          <w:sz w:val="32"/>
          <w:szCs w:val="32"/>
        </w:rPr>
      </w:pPr>
    </w:p>
    <w:p w14:paraId="5764092B" w14:textId="05F34407" w:rsidR="008C315D" w:rsidRDefault="008C315D" w:rsidP="008C315D">
      <w:pPr>
        <w:rPr>
          <w:b/>
          <w:bCs/>
        </w:rPr>
      </w:pPr>
      <w:r>
        <w:rPr>
          <w:b/>
          <w:bCs/>
        </w:rPr>
        <w:t xml:space="preserve">  </w:t>
      </w:r>
      <w:r w:rsidR="00EF167A">
        <w:rPr>
          <w:noProof/>
        </w:rPr>
        <w:drawing>
          <wp:inline distT="0" distB="0" distL="0" distR="0" wp14:anchorId="2B850854" wp14:editId="299D3630">
            <wp:extent cx="2440800" cy="2343600"/>
            <wp:effectExtent l="0" t="0" r="0" b="0"/>
            <wp:docPr id="1352455082" name="Picture 1" descr="A person smiling at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455082" name="Picture 1" descr="A person smiling at the camera&#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0800" cy="2343600"/>
                    </a:xfrm>
                    <a:prstGeom prst="rect">
                      <a:avLst/>
                    </a:prstGeom>
                  </pic:spPr>
                </pic:pic>
              </a:graphicData>
            </a:graphic>
          </wp:inline>
        </w:drawing>
      </w:r>
      <w:r w:rsidR="00EF167A">
        <w:rPr>
          <w:b/>
          <w:bCs/>
        </w:rPr>
        <w:t xml:space="preserve"> Cllr Jilly Jor</w:t>
      </w:r>
      <w:r w:rsidR="00F11BE4">
        <w:rPr>
          <w:b/>
          <w:bCs/>
        </w:rPr>
        <w:t>dan</w:t>
      </w:r>
    </w:p>
    <w:p w14:paraId="7E8F63BB" w14:textId="7285AC75" w:rsidR="008C315D" w:rsidRPr="00892430" w:rsidRDefault="008C315D" w:rsidP="008C315D">
      <w:pPr>
        <w:rPr>
          <w:b/>
          <w:bCs/>
        </w:rPr>
      </w:pPr>
      <w:r>
        <w:rPr>
          <w:b/>
          <w:bCs/>
        </w:rPr>
        <w:t xml:space="preserve">                </w:t>
      </w:r>
    </w:p>
    <w:p w14:paraId="42C4EFFF" w14:textId="0CB3DA1E" w:rsidR="00676607" w:rsidRPr="00892430" w:rsidRDefault="00676607" w:rsidP="00676607">
      <w:pPr>
        <w:rPr>
          <w:b/>
          <w:bCs/>
        </w:rPr>
      </w:pPr>
    </w:p>
    <w:tbl>
      <w:tblPr>
        <w:tblW w:w="0" w:type="auto"/>
        <w:jc w:val="center"/>
        <w:tblCellSpacing w:w="0" w:type="dxa"/>
        <w:tblCellMar>
          <w:left w:w="0" w:type="dxa"/>
          <w:right w:w="0" w:type="dxa"/>
        </w:tblCellMar>
        <w:tblLook w:val="04A0" w:firstRow="1" w:lastRow="0" w:firstColumn="1" w:lastColumn="0" w:noHBand="0" w:noVBand="1"/>
      </w:tblPr>
      <w:tblGrid>
        <w:gridCol w:w="6"/>
        <w:gridCol w:w="6"/>
      </w:tblGrid>
      <w:tr w:rsidR="00676607" w14:paraId="3C8102F6" w14:textId="77777777" w:rsidTr="00CD7ABA">
        <w:trPr>
          <w:tblCellSpacing w:w="0" w:type="dxa"/>
          <w:jc w:val="center"/>
        </w:trPr>
        <w:tc>
          <w:tcPr>
            <w:tcW w:w="0" w:type="auto"/>
            <w:gridSpan w:val="2"/>
            <w:vAlign w:val="center"/>
            <w:hideMark/>
          </w:tcPr>
          <w:p w14:paraId="1837E6B3" w14:textId="77777777" w:rsidR="00676607" w:rsidRPr="00A25C63" w:rsidRDefault="00676607" w:rsidP="00CD7ABA">
            <w:pPr>
              <w:pStyle w:val="NormalWeb"/>
              <w:shd w:val="clear" w:color="auto" w:fill="FFFFFF"/>
              <w:spacing w:before="0" w:beforeAutospacing="0" w:after="0" w:afterAutospacing="0"/>
              <w:textAlignment w:val="baseline"/>
              <w:rPr>
                <w:rFonts w:ascii="Segoe UI" w:hAnsi="Segoe UI" w:cs="Segoe UI"/>
                <w:sz w:val="18"/>
                <w:szCs w:val="18"/>
              </w:rPr>
            </w:pPr>
          </w:p>
          <w:p w14:paraId="339A2B6F" w14:textId="77777777" w:rsidR="00676607" w:rsidRDefault="00676607" w:rsidP="00CD7ABA">
            <w:pPr>
              <w:pStyle w:val="NormalWeb"/>
              <w:rPr>
                <w:rFonts w:ascii="Arial" w:hAnsi="Arial" w:cs="Arial"/>
              </w:rPr>
            </w:pPr>
          </w:p>
        </w:tc>
      </w:tr>
      <w:tr w:rsidR="00676607" w:rsidRPr="005C0A40" w14:paraId="144061EE" w14:textId="77777777" w:rsidTr="00CD7ABA">
        <w:trPr>
          <w:tblCellSpacing w:w="0" w:type="dxa"/>
          <w:jc w:val="center"/>
        </w:trPr>
        <w:tc>
          <w:tcPr>
            <w:tcW w:w="0" w:type="auto"/>
            <w:vAlign w:val="center"/>
          </w:tcPr>
          <w:p w14:paraId="3C5B75B4" w14:textId="77777777" w:rsidR="00676607" w:rsidRPr="005C0A40" w:rsidRDefault="00676607" w:rsidP="00CD7ABA">
            <w:pPr>
              <w:pStyle w:val="NormalWeb"/>
              <w:spacing w:before="0" w:beforeAutospacing="0" w:after="160" w:afterAutospacing="0" w:line="254" w:lineRule="auto"/>
              <w:rPr>
                <w:rFonts w:asciiTheme="minorHAnsi" w:hAnsiTheme="minorHAnsi" w:cstheme="minorHAnsi"/>
              </w:rPr>
            </w:pPr>
          </w:p>
        </w:tc>
        <w:tc>
          <w:tcPr>
            <w:tcW w:w="0" w:type="auto"/>
            <w:vAlign w:val="center"/>
            <w:hideMark/>
          </w:tcPr>
          <w:p w14:paraId="1BBF482B" w14:textId="77777777" w:rsidR="00676607" w:rsidRPr="005C0A40" w:rsidRDefault="00676607" w:rsidP="00CD7ABA">
            <w:pPr>
              <w:pStyle w:val="NormalWeb"/>
              <w:rPr>
                <w:rFonts w:asciiTheme="minorHAnsi" w:hAnsiTheme="minorHAnsi" w:cstheme="minorHAnsi"/>
              </w:rPr>
            </w:pPr>
            <w:r w:rsidRPr="005C0A40">
              <w:rPr>
                <w:rFonts w:asciiTheme="minorHAnsi" w:hAnsiTheme="minorHAnsi" w:cstheme="minorHAnsi"/>
              </w:rPr>
              <w:t xml:space="preserve"> </w:t>
            </w:r>
          </w:p>
        </w:tc>
      </w:tr>
    </w:tbl>
    <w:p w14:paraId="2613EE7C" w14:textId="77777777" w:rsidR="00A36AFC" w:rsidRPr="003F3BCF" w:rsidRDefault="00A36AFC" w:rsidP="003F3BCF">
      <w:pPr>
        <w:rPr>
          <w:sz w:val="32"/>
          <w:szCs w:val="32"/>
        </w:rPr>
      </w:pPr>
    </w:p>
    <w:sectPr w:rsidR="00A36AFC" w:rsidRPr="003F3B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61B13"/>
    <w:multiLevelType w:val="hybridMultilevel"/>
    <w:tmpl w:val="C79AE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9644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BCF"/>
    <w:rsid w:val="000862F6"/>
    <w:rsid w:val="001316FD"/>
    <w:rsid w:val="00132D7F"/>
    <w:rsid w:val="001616D6"/>
    <w:rsid w:val="00175F7F"/>
    <w:rsid w:val="001F7734"/>
    <w:rsid w:val="00254DD5"/>
    <w:rsid w:val="002A7019"/>
    <w:rsid w:val="002B09DB"/>
    <w:rsid w:val="0030341A"/>
    <w:rsid w:val="00316F90"/>
    <w:rsid w:val="00327311"/>
    <w:rsid w:val="003422FE"/>
    <w:rsid w:val="003531B7"/>
    <w:rsid w:val="00360DC2"/>
    <w:rsid w:val="003D52AB"/>
    <w:rsid w:val="003E7BF8"/>
    <w:rsid w:val="003F3BCF"/>
    <w:rsid w:val="00453BD3"/>
    <w:rsid w:val="004674FE"/>
    <w:rsid w:val="00484A01"/>
    <w:rsid w:val="004931BE"/>
    <w:rsid w:val="00516442"/>
    <w:rsid w:val="005549A3"/>
    <w:rsid w:val="005A3D30"/>
    <w:rsid w:val="005A6985"/>
    <w:rsid w:val="005F5948"/>
    <w:rsid w:val="00612BEE"/>
    <w:rsid w:val="0062313C"/>
    <w:rsid w:val="00676607"/>
    <w:rsid w:val="006A00C7"/>
    <w:rsid w:val="006B3704"/>
    <w:rsid w:val="006E0A6F"/>
    <w:rsid w:val="00727702"/>
    <w:rsid w:val="0077153E"/>
    <w:rsid w:val="007D036B"/>
    <w:rsid w:val="007E684D"/>
    <w:rsid w:val="0088414C"/>
    <w:rsid w:val="008B240E"/>
    <w:rsid w:val="008C315D"/>
    <w:rsid w:val="008E237A"/>
    <w:rsid w:val="00920C90"/>
    <w:rsid w:val="00920DC1"/>
    <w:rsid w:val="009432F9"/>
    <w:rsid w:val="00986239"/>
    <w:rsid w:val="00992FE8"/>
    <w:rsid w:val="009A7B57"/>
    <w:rsid w:val="00A22126"/>
    <w:rsid w:val="00A234CC"/>
    <w:rsid w:val="00A36AFC"/>
    <w:rsid w:val="00AA6423"/>
    <w:rsid w:val="00AC3C4B"/>
    <w:rsid w:val="00B431DB"/>
    <w:rsid w:val="00C32A34"/>
    <w:rsid w:val="00C41D33"/>
    <w:rsid w:val="00C82307"/>
    <w:rsid w:val="00C87492"/>
    <w:rsid w:val="00D06010"/>
    <w:rsid w:val="00DB158C"/>
    <w:rsid w:val="00DC2627"/>
    <w:rsid w:val="00DE7E3D"/>
    <w:rsid w:val="00E31CCD"/>
    <w:rsid w:val="00E72ADC"/>
    <w:rsid w:val="00EC19C9"/>
    <w:rsid w:val="00EF167A"/>
    <w:rsid w:val="00F11BE4"/>
    <w:rsid w:val="00FF5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6437"/>
  <w15:chartTrackingRefBased/>
  <w15:docId w15:val="{37AACD3B-DA08-4B2A-BC3B-0FA60080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Calibri"/>
    </w:rPr>
  </w:style>
  <w:style w:type="paragraph" w:styleId="Heading1">
    <w:name w:val="heading 1"/>
    <w:basedOn w:val="Normal"/>
    <w:next w:val="Normal"/>
    <w:link w:val="Heading1Char"/>
    <w:uiPriority w:val="9"/>
    <w:qFormat/>
    <w:rsid w:val="003F3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B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B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F3BC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F3B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F3B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F3B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F3B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BCF"/>
    <w:rPr>
      <w:rFonts w:eastAsiaTheme="majorEastAsia" w:cstheme="majorBidi"/>
      <w:color w:val="272727" w:themeColor="text1" w:themeTint="D8"/>
    </w:rPr>
  </w:style>
  <w:style w:type="paragraph" w:styleId="Title">
    <w:name w:val="Title"/>
    <w:basedOn w:val="Normal"/>
    <w:next w:val="Normal"/>
    <w:link w:val="TitleChar"/>
    <w:uiPriority w:val="10"/>
    <w:qFormat/>
    <w:rsid w:val="003F3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B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BCF"/>
    <w:pPr>
      <w:spacing w:before="160"/>
      <w:jc w:val="center"/>
    </w:pPr>
    <w:rPr>
      <w:i/>
      <w:iCs/>
      <w:color w:val="404040" w:themeColor="text1" w:themeTint="BF"/>
    </w:rPr>
  </w:style>
  <w:style w:type="character" w:customStyle="1" w:styleId="QuoteChar">
    <w:name w:val="Quote Char"/>
    <w:basedOn w:val="DefaultParagraphFont"/>
    <w:link w:val="Quote"/>
    <w:uiPriority w:val="29"/>
    <w:rsid w:val="003F3BCF"/>
    <w:rPr>
      <w:rFonts w:ascii="Calibri" w:hAnsi="Calibri" w:cs="Calibri"/>
      <w:i/>
      <w:iCs/>
      <w:color w:val="404040" w:themeColor="text1" w:themeTint="BF"/>
    </w:rPr>
  </w:style>
  <w:style w:type="paragraph" w:styleId="ListParagraph">
    <w:name w:val="List Paragraph"/>
    <w:basedOn w:val="Normal"/>
    <w:uiPriority w:val="34"/>
    <w:qFormat/>
    <w:rsid w:val="003F3BCF"/>
    <w:pPr>
      <w:ind w:left="720"/>
      <w:contextualSpacing/>
    </w:pPr>
  </w:style>
  <w:style w:type="character" w:styleId="IntenseEmphasis">
    <w:name w:val="Intense Emphasis"/>
    <w:basedOn w:val="DefaultParagraphFont"/>
    <w:uiPriority w:val="21"/>
    <w:qFormat/>
    <w:rsid w:val="003F3BCF"/>
    <w:rPr>
      <w:i/>
      <w:iCs/>
      <w:color w:val="0F4761" w:themeColor="accent1" w:themeShade="BF"/>
    </w:rPr>
  </w:style>
  <w:style w:type="paragraph" w:styleId="IntenseQuote">
    <w:name w:val="Intense Quote"/>
    <w:basedOn w:val="Normal"/>
    <w:next w:val="Normal"/>
    <w:link w:val="IntenseQuoteChar"/>
    <w:uiPriority w:val="30"/>
    <w:qFormat/>
    <w:rsid w:val="003F3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BCF"/>
    <w:rPr>
      <w:rFonts w:ascii="Calibri" w:hAnsi="Calibri" w:cs="Calibri"/>
      <w:i/>
      <w:iCs/>
      <w:color w:val="0F4761" w:themeColor="accent1" w:themeShade="BF"/>
    </w:rPr>
  </w:style>
  <w:style w:type="character" w:styleId="IntenseReference">
    <w:name w:val="Intense Reference"/>
    <w:basedOn w:val="DefaultParagraphFont"/>
    <w:uiPriority w:val="32"/>
    <w:qFormat/>
    <w:rsid w:val="003F3BCF"/>
    <w:rPr>
      <w:b/>
      <w:bCs/>
      <w:smallCaps/>
      <w:color w:val="0F4761" w:themeColor="accent1" w:themeShade="BF"/>
      <w:spacing w:val="5"/>
    </w:rPr>
  </w:style>
  <w:style w:type="character" w:styleId="Hyperlink">
    <w:name w:val="Hyperlink"/>
    <w:basedOn w:val="DefaultParagraphFont"/>
    <w:uiPriority w:val="99"/>
    <w:unhideWhenUsed/>
    <w:rsid w:val="00676607"/>
    <w:rPr>
      <w:color w:val="0000FF"/>
      <w:u w:val="single"/>
    </w:rPr>
  </w:style>
  <w:style w:type="paragraph" w:styleId="NormalWeb">
    <w:name w:val="Normal (Web)"/>
    <w:basedOn w:val="Normal"/>
    <w:uiPriority w:val="99"/>
    <w:unhideWhenUsed/>
    <w:rsid w:val="00676607"/>
    <w:pPr>
      <w:spacing w:before="100" w:beforeAutospacing="1" w:after="100" w:afterAutospacing="1" w:line="240" w:lineRule="auto"/>
    </w:pPr>
    <w:rPr>
      <w:kern w:val="0"/>
      <w:sz w:val="22"/>
      <w:szCs w:val="22"/>
      <w:lang w:eastAsia="en-GB"/>
      <w14:ligatures w14:val="none"/>
    </w:rPr>
  </w:style>
  <w:style w:type="character" w:styleId="UnresolvedMention">
    <w:name w:val="Unresolved Mention"/>
    <w:basedOn w:val="DefaultParagraphFont"/>
    <w:uiPriority w:val="99"/>
    <w:semiHidden/>
    <w:unhideWhenUsed/>
    <w:rsid w:val="00453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jilly.jordan@buckingham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oline.Cornell@buckinghamshire.gov.u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856</Words>
  <Characters>4882</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Jilly Jordan (Cllr)</dc:creator>
  <cp:keywords/>
  <dc:description/>
  <cp:lastModifiedBy>Jilly Jordan (Cllr)</cp:lastModifiedBy>
  <cp:revision>2</cp:revision>
  <dcterms:created xsi:type="dcterms:W3CDTF">2026-05-17T16:34:00Z</dcterms:created>
  <dcterms:modified xsi:type="dcterms:W3CDTF">2026-05-17T16:34:00Z</dcterms:modified>
</cp:coreProperties>
</file>